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9A6760">
        <w:rPr>
          <w:rFonts w:ascii="Times New Roman" w:hAnsi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/>
      </w:tblPr>
      <w:tblGrid>
        <w:gridCol w:w="3168"/>
        <w:gridCol w:w="2688"/>
        <w:gridCol w:w="4140"/>
      </w:tblGrid>
      <w:tr w:rsidR="000E6E3E" w:rsidRPr="00222E11" w:rsidTr="00CF368F">
        <w:trPr>
          <w:trHeight w:val="1620"/>
        </w:trPr>
        <w:tc>
          <w:tcPr>
            <w:tcW w:w="3168" w:type="dxa"/>
          </w:tcPr>
          <w:p w:rsidR="000E6E3E" w:rsidRPr="009A6760" w:rsidRDefault="000E6E3E" w:rsidP="009A6760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9A6760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РГП «К</w:t>
            </w:r>
            <w:r w:rsidRPr="009A6760">
              <w:rPr>
                <w:rFonts w:ascii="Times New Roman" w:hAnsi="Times New Roman"/>
                <w:sz w:val="28"/>
                <w:szCs w:val="24"/>
                <w:lang w:eastAsia="ru-RU"/>
              </w:rPr>
              <w:t>останайский</w:t>
            </w:r>
          </w:p>
          <w:p w:rsidR="000E6E3E" w:rsidRPr="009A6760" w:rsidRDefault="000E6E3E" w:rsidP="009A6760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9A6760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0E6E3E" w:rsidRPr="009A6760" w:rsidRDefault="000E6E3E" w:rsidP="009A6760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</w:pPr>
            <w:r w:rsidRPr="009A6760">
              <w:rPr>
                <w:rFonts w:ascii="Times New Roman" w:hAnsi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0E6E3E" w:rsidRPr="009A6760" w:rsidRDefault="000E6E3E" w:rsidP="009A6760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9A6760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9A6760">
              <w:rPr>
                <w:rFonts w:ascii="Times New Roman" w:hAnsi="Times New Roman"/>
                <w:sz w:val="28"/>
                <w:szCs w:val="24"/>
                <w:lang w:eastAsia="ru-RU"/>
              </w:rPr>
              <w:t>айтурсынова»</w:t>
            </w:r>
          </w:p>
          <w:p w:rsidR="000E6E3E" w:rsidRPr="009A6760" w:rsidRDefault="000E6E3E" w:rsidP="009A6760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9A6760">
              <w:rPr>
                <w:rFonts w:ascii="Times New Roman" w:hAnsi="Times New Roman"/>
                <w:sz w:val="28"/>
                <w:szCs w:val="24"/>
                <w:lang w:eastAsia="ru-RU"/>
              </w:rPr>
              <w:t>Аграрно-биологический факультет</w:t>
            </w:r>
          </w:p>
        </w:tc>
        <w:tc>
          <w:tcPr>
            <w:tcW w:w="2688" w:type="dxa"/>
          </w:tcPr>
          <w:p w:rsidR="000E6E3E" w:rsidRPr="009A6760" w:rsidRDefault="000E6E3E" w:rsidP="009A6760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0E6E3E" w:rsidRPr="009A6760" w:rsidRDefault="000E6E3E" w:rsidP="009A6760">
            <w:pPr>
              <w:spacing w:after="0" w:line="36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6760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0E6E3E" w:rsidRPr="009A6760" w:rsidRDefault="000E6E3E" w:rsidP="009A6760">
            <w:pPr>
              <w:spacing w:after="0" w:line="360" w:lineRule="auto"/>
              <w:outlineLvl w:val="3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A6760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Проректор по учебной и воспитательной работе</w:t>
            </w:r>
          </w:p>
          <w:p w:rsidR="000E6E3E" w:rsidRPr="009A6760" w:rsidRDefault="000E6E3E" w:rsidP="009A6760">
            <w:pPr>
              <w:spacing w:after="0" w:line="360" w:lineRule="auto"/>
              <w:outlineLvl w:val="3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A6760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________________А. Абсадыков</w:t>
            </w:r>
          </w:p>
          <w:p w:rsidR="000E6E3E" w:rsidRPr="009A6760" w:rsidRDefault="000E6E3E" w:rsidP="009A676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______._____.2016</w:t>
            </w:r>
            <w:r w:rsidRPr="009A67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:rsidR="000E6E3E" w:rsidRPr="009A6760" w:rsidRDefault="000E6E3E" w:rsidP="009A6760">
      <w:pPr>
        <w:keepNext/>
        <w:spacing w:after="0" w:line="240" w:lineRule="auto"/>
        <w:jc w:val="right"/>
        <w:outlineLvl w:val="3"/>
        <w:rPr>
          <w:rFonts w:ascii="Arial" w:eastAsia="Batang" w:hAnsi="Arial"/>
          <w:b/>
          <w:sz w:val="16"/>
          <w:szCs w:val="20"/>
          <w:lang w:eastAsia="ko-KR"/>
        </w:rPr>
      </w:pPr>
    </w:p>
    <w:p w:rsidR="000E6E3E" w:rsidRDefault="000E6E3E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0E6E3E" w:rsidRDefault="000E6E3E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0E6E3E" w:rsidRPr="00CF368F" w:rsidRDefault="000E6E3E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0E6E3E" w:rsidRDefault="000E6E3E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  <w:r w:rsidRPr="009A6760">
        <w:rPr>
          <w:rFonts w:ascii="Times New Roman" w:eastAsia="Batang" w:hAnsi="Times New Roman"/>
          <w:sz w:val="28"/>
          <w:szCs w:val="28"/>
          <w:lang w:eastAsia="ko-KR"/>
        </w:rPr>
        <w:t>Кафедра Агрономии</w:t>
      </w:r>
    </w:p>
    <w:p w:rsidR="000E6E3E" w:rsidRDefault="000E6E3E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0E6E3E" w:rsidRPr="009A6760" w:rsidRDefault="000E6E3E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0E6E3E" w:rsidRDefault="000E6E3E" w:rsidP="009A6760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  <w:r w:rsidRPr="009A6760">
        <w:rPr>
          <w:rFonts w:ascii="Times New Roman" w:hAnsi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0E6E3E" w:rsidRPr="009A6760" w:rsidRDefault="000E6E3E" w:rsidP="009A6760">
      <w:pPr>
        <w:tabs>
          <w:tab w:val="left" w:pos="409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A6760">
        <w:rPr>
          <w:rFonts w:ascii="Times New Roman" w:hAnsi="Times New Roman"/>
          <w:sz w:val="24"/>
          <w:szCs w:val="24"/>
          <w:lang w:eastAsia="ru-RU"/>
        </w:rPr>
        <w:tab/>
      </w:r>
    </w:p>
    <w:p w:rsidR="000E6E3E" w:rsidRPr="009A6760" w:rsidRDefault="000E6E3E" w:rsidP="009A6760">
      <w:pPr>
        <w:keepNext/>
        <w:spacing w:after="0" w:line="240" w:lineRule="auto"/>
        <w:ind w:left="4253" w:hanging="2456"/>
        <w:outlineLvl w:val="0"/>
        <w:rPr>
          <w:rFonts w:ascii="Times New Roman" w:hAnsi="Times New Roman"/>
          <w:sz w:val="28"/>
          <w:szCs w:val="20"/>
          <w:lang w:eastAsia="ru-RU"/>
        </w:rPr>
      </w:pPr>
      <w:r w:rsidRPr="009A6760">
        <w:rPr>
          <w:rFonts w:ascii="Times New Roman" w:hAnsi="Times New Roman"/>
          <w:sz w:val="28"/>
          <w:szCs w:val="20"/>
          <w:lang w:eastAsia="ru-RU"/>
        </w:rPr>
        <w:t xml:space="preserve">дисциплины     </w:t>
      </w:r>
      <w:r w:rsidRPr="009A6760">
        <w:rPr>
          <w:rFonts w:ascii="Times New Roman" w:hAnsi="Times New Roman"/>
          <w:sz w:val="28"/>
          <w:szCs w:val="20"/>
          <w:lang w:eastAsia="ru-RU"/>
        </w:rPr>
        <w:tab/>
        <w:t xml:space="preserve">  Овощеводство </w:t>
      </w:r>
    </w:p>
    <w:p w:rsidR="000E6E3E" w:rsidRPr="009A6760" w:rsidRDefault="000E6E3E" w:rsidP="009A6760">
      <w:pPr>
        <w:keepNext/>
        <w:tabs>
          <w:tab w:val="left" w:pos="708"/>
          <w:tab w:val="left" w:pos="1416"/>
          <w:tab w:val="left" w:pos="2124"/>
          <w:tab w:val="left" w:pos="5160"/>
        </w:tabs>
        <w:spacing w:after="0" w:line="240" w:lineRule="auto"/>
        <w:ind w:left="1797"/>
        <w:outlineLvl w:val="0"/>
        <w:rPr>
          <w:rFonts w:ascii="Times New Roman" w:hAnsi="Times New Roman"/>
          <w:sz w:val="18"/>
          <w:szCs w:val="18"/>
          <w:lang w:eastAsia="ru-RU"/>
        </w:rPr>
      </w:pPr>
      <w:r w:rsidRPr="009A6760">
        <w:rPr>
          <w:rFonts w:ascii="Times New Roman" w:hAnsi="Times New Roman"/>
          <w:sz w:val="28"/>
          <w:szCs w:val="20"/>
          <w:lang w:eastAsia="ru-RU"/>
        </w:rPr>
        <w:tab/>
      </w:r>
      <w:r w:rsidRPr="009A6760">
        <w:rPr>
          <w:rFonts w:ascii="Times New Roman" w:hAnsi="Times New Roman"/>
          <w:sz w:val="28"/>
          <w:szCs w:val="20"/>
          <w:lang w:eastAsia="ru-RU"/>
        </w:rPr>
        <w:tab/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A6760">
        <w:rPr>
          <w:rFonts w:ascii="Times New Roman" w:hAnsi="Times New Roman"/>
          <w:sz w:val="28"/>
          <w:szCs w:val="24"/>
          <w:lang w:eastAsia="ru-RU"/>
        </w:rPr>
        <w:t xml:space="preserve">                          специальность</w:t>
      </w:r>
      <w:r w:rsidRPr="009A6760">
        <w:rPr>
          <w:rFonts w:ascii="Times New Roman" w:hAnsi="Times New Roman"/>
          <w:sz w:val="24"/>
          <w:szCs w:val="24"/>
          <w:lang w:eastAsia="ru-RU"/>
        </w:rPr>
        <w:tab/>
        <w:t>5В080100-Агрономия</w:t>
      </w:r>
    </w:p>
    <w:p w:rsidR="000E6E3E" w:rsidRPr="009A6760" w:rsidRDefault="000E6E3E" w:rsidP="009A6760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9A6760">
        <w:rPr>
          <w:rFonts w:ascii="Times New Roman" w:hAnsi="Times New Roman"/>
          <w:sz w:val="24"/>
          <w:szCs w:val="24"/>
          <w:lang w:eastAsia="ru-RU"/>
        </w:rPr>
        <w:tab/>
      </w:r>
      <w:r w:rsidRPr="009A6760">
        <w:rPr>
          <w:rFonts w:ascii="Times New Roman" w:hAnsi="Times New Roman"/>
          <w:sz w:val="24"/>
          <w:szCs w:val="24"/>
          <w:lang w:eastAsia="ru-RU"/>
        </w:rPr>
        <w:tab/>
      </w:r>
    </w:p>
    <w:p w:rsidR="000E6E3E" w:rsidRPr="009A6760" w:rsidRDefault="000E6E3E" w:rsidP="009A6760">
      <w:pPr>
        <w:keepNext/>
        <w:spacing w:after="0" w:line="240" w:lineRule="auto"/>
        <w:ind w:left="1800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9A6760">
        <w:rPr>
          <w:rFonts w:ascii="Times New Roman" w:hAnsi="Times New Roman"/>
          <w:sz w:val="28"/>
          <w:szCs w:val="20"/>
          <w:lang w:eastAsia="ru-RU"/>
        </w:rPr>
        <w:t xml:space="preserve">всего кредитов </w:t>
      </w:r>
      <w:r w:rsidRPr="009A6760">
        <w:rPr>
          <w:rFonts w:ascii="Times New Roman" w:hAnsi="Times New Roman"/>
          <w:sz w:val="28"/>
          <w:szCs w:val="20"/>
          <w:lang w:eastAsia="ru-RU"/>
        </w:rPr>
        <w:tab/>
      </w:r>
      <w:r w:rsidRPr="0054062A">
        <w:t xml:space="preserve">3 </w:t>
      </w:r>
      <w:r w:rsidRPr="0054062A">
        <w:rPr>
          <w:lang w:val="en-US"/>
        </w:rPr>
        <w:t>KZ</w:t>
      </w:r>
      <w:r w:rsidRPr="0054062A">
        <w:t xml:space="preserve"> / 5 </w:t>
      </w:r>
      <w:r w:rsidRPr="0054062A">
        <w:rPr>
          <w:lang w:val="en-US"/>
        </w:rPr>
        <w:t>ECTS</w:t>
      </w:r>
    </w:p>
    <w:p w:rsidR="000E6E3E" w:rsidRPr="009A6760" w:rsidRDefault="000E6E3E" w:rsidP="009A6760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 w:rsidRPr="009A6760">
        <w:rPr>
          <w:rFonts w:ascii="Times New Roman" w:hAnsi="Times New Roman"/>
          <w:sz w:val="20"/>
          <w:szCs w:val="20"/>
          <w:lang w:eastAsia="ru-RU"/>
        </w:rPr>
        <w:tab/>
      </w:r>
      <w:r w:rsidRPr="009A6760">
        <w:rPr>
          <w:rFonts w:ascii="Times New Roman" w:hAnsi="Times New Roman"/>
          <w:sz w:val="20"/>
          <w:szCs w:val="20"/>
          <w:lang w:eastAsia="ru-RU"/>
        </w:rPr>
        <w:tab/>
      </w:r>
      <w:r w:rsidRPr="009A6760">
        <w:rPr>
          <w:rFonts w:ascii="Times New Roman" w:hAnsi="Times New Roman"/>
          <w:sz w:val="20"/>
          <w:szCs w:val="20"/>
          <w:lang w:eastAsia="ru-RU"/>
        </w:rPr>
        <w:tab/>
      </w:r>
      <w:r w:rsidRPr="009A6760">
        <w:rPr>
          <w:rFonts w:ascii="Times New Roman" w:hAnsi="Times New Roman"/>
          <w:sz w:val="20"/>
          <w:szCs w:val="20"/>
          <w:lang w:eastAsia="ru-RU"/>
        </w:rPr>
        <w:tab/>
      </w: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E6E3E" w:rsidRPr="009A6760" w:rsidRDefault="000E6E3E" w:rsidP="003B7358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9A6760">
        <w:rPr>
          <w:rFonts w:ascii="Times New Roman" w:hAnsi="Times New Roman"/>
          <w:sz w:val="28"/>
          <w:szCs w:val="24"/>
          <w:lang w:eastAsia="ru-RU"/>
        </w:rPr>
        <w:t>Костанай, 201</w:t>
      </w:r>
      <w:r>
        <w:rPr>
          <w:rFonts w:ascii="Times New Roman" w:hAnsi="Times New Roman"/>
          <w:sz w:val="28"/>
          <w:szCs w:val="24"/>
          <w:lang w:eastAsia="ru-RU"/>
        </w:rPr>
        <w:t>6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keepNext/>
        <w:spacing w:after="0" w:line="240" w:lineRule="auto"/>
        <w:jc w:val="both"/>
        <w:outlineLvl w:val="0"/>
        <w:rPr>
          <w:rFonts w:ascii="Times New Roman" w:hAnsi="Times New Roman"/>
          <w:sz w:val="28"/>
          <w:szCs w:val="20"/>
          <w:lang w:eastAsia="ru-RU"/>
        </w:rPr>
      </w:pPr>
      <w:r w:rsidRPr="009A6760">
        <w:rPr>
          <w:rFonts w:ascii="Times New Roman" w:hAnsi="Times New Roman"/>
          <w:sz w:val="28"/>
          <w:szCs w:val="20"/>
          <w:lang w:eastAsia="ru-RU"/>
        </w:rPr>
        <w:t>Рабочая учебная программа составлена  Мищенко В.В., доцентом ,к.с.-х. н.</w:t>
      </w:r>
    </w:p>
    <w:p w:rsidR="000E6E3E" w:rsidRPr="009A6760" w:rsidRDefault="000E6E3E" w:rsidP="009A6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>по дисциплине «Овощеводство»</w:t>
      </w:r>
    </w:p>
    <w:p w:rsidR="000E6E3E" w:rsidRPr="009A6760" w:rsidRDefault="000E6E3E" w:rsidP="009A6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>_____._____</w:t>
      </w:r>
      <w:r w:rsidRPr="009A6760">
        <w:rPr>
          <w:rFonts w:ascii="Times New Roman" w:hAnsi="Times New Roman"/>
          <w:sz w:val="28"/>
          <w:szCs w:val="24"/>
          <w:lang w:eastAsia="ru-RU"/>
        </w:rPr>
        <w:t xml:space="preserve"> ._____г.                                                      </w:t>
      </w:r>
    </w:p>
    <w:p w:rsidR="000E6E3E" w:rsidRPr="009A6760" w:rsidRDefault="000E6E3E" w:rsidP="009A6760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</w:p>
    <w:p w:rsidR="000E6E3E" w:rsidRPr="009A6760" w:rsidRDefault="000E6E3E" w:rsidP="009A6760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  <w:r w:rsidRPr="009A6760">
        <w:rPr>
          <w:rFonts w:ascii="Times New Roman" w:hAnsi="Times New Roman"/>
          <w:bCs/>
          <w:sz w:val="28"/>
          <w:szCs w:val="24"/>
          <w:lang w:eastAsia="ru-RU"/>
        </w:rPr>
        <w:t>Рассмотрена и рекомендована на заседании кафедры Агрономии</w:t>
      </w:r>
    </w:p>
    <w:p w:rsidR="000E6E3E" w:rsidRPr="009A6760" w:rsidRDefault="000E6E3E" w:rsidP="009A6760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9A6760">
        <w:rPr>
          <w:rFonts w:ascii="Times New Roman" w:hAnsi="Times New Roman"/>
          <w:sz w:val="28"/>
          <w:szCs w:val="24"/>
          <w:lang w:eastAsia="ru-RU"/>
        </w:rPr>
        <w:t>от     .      . 201</w:t>
      </w:r>
      <w:r>
        <w:rPr>
          <w:rFonts w:ascii="Times New Roman" w:hAnsi="Times New Roman"/>
          <w:sz w:val="28"/>
          <w:szCs w:val="24"/>
          <w:lang w:eastAsia="ru-RU"/>
        </w:rPr>
        <w:t>6</w:t>
      </w:r>
      <w:r w:rsidRPr="009A6760">
        <w:rPr>
          <w:rFonts w:ascii="Times New Roman" w:hAnsi="Times New Roman"/>
          <w:sz w:val="28"/>
          <w:szCs w:val="24"/>
          <w:lang w:eastAsia="ru-RU"/>
        </w:rPr>
        <w:t xml:space="preserve">г., протокол №  </w:t>
      </w:r>
    </w:p>
    <w:p w:rsidR="000E6E3E" w:rsidRPr="009A6760" w:rsidRDefault="000E6E3E" w:rsidP="009A6760">
      <w:pPr>
        <w:spacing w:after="0" w:line="360" w:lineRule="auto"/>
        <w:jc w:val="both"/>
        <w:rPr>
          <w:rFonts w:ascii="Times New Roman" w:hAnsi="Times New Roman"/>
          <w:sz w:val="18"/>
          <w:szCs w:val="24"/>
          <w:lang w:eastAsia="ru-RU"/>
        </w:rPr>
      </w:pPr>
      <w:r w:rsidRPr="009A6760">
        <w:rPr>
          <w:rFonts w:ascii="Times New Roman" w:hAnsi="Times New Roman"/>
          <w:sz w:val="28"/>
          <w:szCs w:val="24"/>
          <w:lang w:eastAsia="ru-RU"/>
        </w:rPr>
        <w:t xml:space="preserve">Зав. кафедрой                                                                               </w:t>
      </w:r>
      <w:r>
        <w:rPr>
          <w:rFonts w:ascii="Times New Roman" w:hAnsi="Times New Roman"/>
          <w:sz w:val="28"/>
          <w:szCs w:val="24"/>
          <w:lang w:eastAsia="ru-RU"/>
        </w:rPr>
        <w:t>П.Касьянов</w:t>
      </w:r>
    </w:p>
    <w:p w:rsidR="000E6E3E" w:rsidRPr="009A6760" w:rsidRDefault="000E6E3E" w:rsidP="009A6760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</w:p>
    <w:p w:rsidR="000E6E3E" w:rsidRPr="009A6760" w:rsidRDefault="000E6E3E" w:rsidP="009A6760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  <w:r w:rsidRPr="009A6760">
        <w:rPr>
          <w:rFonts w:ascii="Times New Roman" w:hAnsi="Times New Roman"/>
          <w:bCs/>
          <w:sz w:val="28"/>
          <w:szCs w:val="24"/>
          <w:lang w:eastAsia="ru-RU"/>
        </w:rPr>
        <w:t>Одобрена методическим советом  Аграрно-биологического  факультета</w:t>
      </w:r>
    </w:p>
    <w:p w:rsidR="000E6E3E" w:rsidRPr="009A6760" w:rsidRDefault="000E6E3E" w:rsidP="009A6760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9A6760">
        <w:rPr>
          <w:rFonts w:ascii="Times New Roman" w:hAnsi="Times New Roman"/>
          <w:sz w:val="28"/>
          <w:szCs w:val="24"/>
          <w:lang w:eastAsia="ru-RU"/>
        </w:rPr>
        <w:t xml:space="preserve">от    .     . </w:t>
      </w:r>
      <w:smartTag w:uri="urn:schemas-microsoft-com:office:smarttags" w:element="metricconverter">
        <w:smartTagPr>
          <w:attr w:name="ProductID" w:val="2016 г"/>
        </w:smartTagPr>
        <w:r w:rsidRPr="009A6760">
          <w:rPr>
            <w:rFonts w:ascii="Times New Roman" w:hAnsi="Times New Roman"/>
            <w:sz w:val="28"/>
            <w:szCs w:val="24"/>
            <w:lang w:eastAsia="ru-RU"/>
          </w:rPr>
          <w:t>201</w:t>
        </w:r>
        <w:r>
          <w:rPr>
            <w:rFonts w:ascii="Times New Roman" w:hAnsi="Times New Roman"/>
            <w:sz w:val="28"/>
            <w:szCs w:val="24"/>
            <w:lang w:eastAsia="ru-RU"/>
          </w:rPr>
          <w:t>6</w:t>
        </w:r>
        <w:r w:rsidRPr="009A6760">
          <w:rPr>
            <w:rFonts w:ascii="Times New Roman" w:hAnsi="Times New Roman"/>
            <w:sz w:val="28"/>
            <w:szCs w:val="24"/>
            <w:lang w:eastAsia="ru-RU"/>
          </w:rPr>
          <w:t xml:space="preserve"> г</w:t>
        </w:r>
      </w:smartTag>
      <w:r w:rsidRPr="009A6760">
        <w:rPr>
          <w:rFonts w:ascii="Times New Roman" w:hAnsi="Times New Roman"/>
          <w:sz w:val="28"/>
          <w:szCs w:val="24"/>
          <w:lang w:eastAsia="ru-RU"/>
        </w:rPr>
        <w:t xml:space="preserve">., протокол № </w:t>
      </w:r>
    </w:p>
    <w:p w:rsidR="000E6E3E" w:rsidRPr="009A6760" w:rsidRDefault="000E6E3E" w:rsidP="009A6760">
      <w:pPr>
        <w:spacing w:after="0" w:line="360" w:lineRule="auto"/>
        <w:jc w:val="both"/>
        <w:rPr>
          <w:rFonts w:ascii="Times New Roman" w:hAnsi="Times New Roman"/>
          <w:sz w:val="18"/>
          <w:szCs w:val="24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>Председатель методического совета                                            М. Шепелев</w:t>
      </w:r>
    </w:p>
    <w:p w:rsidR="000E6E3E" w:rsidRPr="009A6760" w:rsidRDefault="000E6E3E" w:rsidP="009A6760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E6E3E" w:rsidRPr="009A6760" w:rsidRDefault="000E6E3E" w:rsidP="003B735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1 Описание дисциплины: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>«Овощеводство» - дисциплина выборного компонента блока профильных дисциплин.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>Данная дисциплина формирует профессиональные знания и умения при освоении специальности 5В080100 – Агрономия. Изучает биологические особенности овощных культур, назначение, устройство и использование сооружений защищенного грунта и особенности возделывания в них овощных культур и рассады в условиях хозяйств различных форм собственности Северного Казахстана, технологические особенности возделывания различных овощных культур в условиях открытого грунта.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>Она обеспечивает подготовку специалистов-бакалавров агрономии для работы в такой узкоспециализированной  и наиболее интенсивной  отрасли растениеводства, как овощеводство, основное назначение которой -  производство овощной продукции в открытом и защищенном грунте для населения и сырья для перерабатывающей промышленности.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Пререквизиты:  </w:t>
      </w:r>
      <w:r w:rsidRPr="009A6760">
        <w:rPr>
          <w:rFonts w:ascii="Times New Roman" w:hAnsi="Times New Roman"/>
          <w:sz w:val="28"/>
          <w:szCs w:val="28"/>
          <w:lang w:eastAsia="ru-RU"/>
        </w:rPr>
        <w:t>биология, агрометеорология, почвоведение,   агрохимия, земледелие,  с.-х. мелиорация, машиноиспользование в с/х, защита растений от вредителей и болезней.</w:t>
      </w:r>
    </w:p>
    <w:p w:rsidR="000E6E3E" w:rsidRPr="009A6760" w:rsidRDefault="000E6E3E" w:rsidP="00762B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Постреквизиты: </w:t>
      </w:r>
      <w:r w:rsidRPr="009A6760">
        <w:rPr>
          <w:rFonts w:ascii="Times New Roman" w:hAnsi="Times New Roman"/>
          <w:sz w:val="28"/>
          <w:szCs w:val="28"/>
          <w:lang w:eastAsia="ru-RU"/>
        </w:rPr>
        <w:t>биология, агрометеорология, почвоведение,   агрохимия, земледелие,  с.-х. мелиорация, машиноиспользование в с/х, защита растений от вредителей и болезней.</w:t>
      </w:r>
    </w:p>
    <w:p w:rsidR="000E6E3E" w:rsidRPr="009A6760" w:rsidRDefault="000E6E3E" w:rsidP="00762B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>Цели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и задачи</w:t>
      </w: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дисциплины</w:t>
      </w:r>
    </w:p>
    <w:p w:rsidR="000E6E3E" w:rsidRPr="009A6760" w:rsidRDefault="000E6E3E" w:rsidP="009E7F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>Цель дисциплины: изучение биологических основ и современных промышленных технологий производства овощей в открытом и защищенном грунте, а также выращивание рассады и посевного материала этих культур.</w:t>
      </w:r>
    </w:p>
    <w:p w:rsidR="000E6E3E" w:rsidRPr="009A6760" w:rsidRDefault="000E6E3E" w:rsidP="009E7FD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7FD4">
        <w:rPr>
          <w:rFonts w:ascii="Times New Roman" w:hAnsi="Times New Roman"/>
          <w:color w:val="000000"/>
          <w:sz w:val="28"/>
          <w:szCs w:val="28"/>
          <w:lang w:eastAsia="ru-RU"/>
        </w:rPr>
        <w:t>Задачи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Pr="009A6760">
        <w:rPr>
          <w:rFonts w:ascii="Times New Roman" w:hAnsi="Times New Roman"/>
          <w:sz w:val="28"/>
          <w:szCs w:val="28"/>
          <w:lang w:val="kk-KZ" w:eastAsia="ru-RU"/>
        </w:rPr>
        <w:t>изучение истории, состояния и перспектив развития овощеводства в мире, Республике Казахстан и в зоне Северного Казахстана;изучение биологических особенностей, закономерностей строения роста, развития овощных культур;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изучение биологических особенностей овощных культур, их производственную классификацию и </w:t>
      </w:r>
      <w:r>
        <w:rPr>
          <w:rFonts w:ascii="Times New Roman" w:hAnsi="Times New Roman"/>
          <w:sz w:val="28"/>
          <w:szCs w:val="28"/>
          <w:lang w:eastAsia="ru-RU"/>
        </w:rPr>
        <w:t xml:space="preserve">морфологическую характеристику; </w:t>
      </w:r>
      <w:r w:rsidRPr="009A6760">
        <w:rPr>
          <w:rFonts w:ascii="Times New Roman" w:hAnsi="Times New Roman"/>
          <w:sz w:val="28"/>
          <w:szCs w:val="28"/>
          <w:lang w:eastAsia="ru-RU"/>
        </w:rPr>
        <w:t>ознакомиться со значением, классификацией, устройством и обогревом сооружений защищенного грунта применительно к различным типам овощеводческим хозяйствам   (кресть</w:t>
      </w:r>
      <w:r>
        <w:rPr>
          <w:rFonts w:ascii="Times New Roman" w:hAnsi="Times New Roman"/>
          <w:sz w:val="28"/>
          <w:szCs w:val="28"/>
          <w:lang w:eastAsia="ru-RU"/>
        </w:rPr>
        <w:t>янские, фермерские, ТОО и др.);</w:t>
      </w:r>
      <w:r w:rsidRPr="009A6760">
        <w:rPr>
          <w:rFonts w:ascii="Times New Roman" w:hAnsi="Times New Roman"/>
          <w:sz w:val="28"/>
          <w:szCs w:val="28"/>
          <w:lang w:eastAsia="ru-RU"/>
        </w:rPr>
        <w:t>изучение технологических особенностей выращивания рассады для открытого и защищенно</w:t>
      </w:r>
      <w:r>
        <w:rPr>
          <w:rFonts w:ascii="Times New Roman" w:hAnsi="Times New Roman"/>
          <w:sz w:val="28"/>
          <w:szCs w:val="28"/>
          <w:lang w:eastAsia="ru-RU"/>
        </w:rPr>
        <w:t xml:space="preserve">го грунта Северного Казахстана; </w:t>
      </w:r>
      <w:r w:rsidRPr="009A6760">
        <w:rPr>
          <w:rFonts w:ascii="Times New Roman" w:hAnsi="Times New Roman"/>
          <w:sz w:val="28"/>
          <w:szCs w:val="28"/>
          <w:lang w:eastAsia="ru-RU"/>
        </w:rPr>
        <w:t>овладение передовыми современными технологиями производства овощей в условиях открытого и защищенного грунта хозяйств различных форм собственности (крестьянские, фермерские, ТОО и др.).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изучении курса студенты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 должны</w:t>
      </w:r>
    </w:p>
    <w:p w:rsidR="000E6E3E" w:rsidRPr="009A6760" w:rsidRDefault="000E6E3E" w:rsidP="009E7F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i/>
          <w:sz w:val="28"/>
          <w:szCs w:val="28"/>
          <w:lang w:eastAsia="ru-RU"/>
        </w:rPr>
        <w:t xml:space="preserve">знать </w:t>
      </w:r>
    </w:p>
    <w:p w:rsidR="000E6E3E" w:rsidRPr="009A6760" w:rsidRDefault="000E6E3E" w:rsidP="009E7FD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ab/>
        <w:t xml:space="preserve">- биологию и морфологические </w:t>
      </w:r>
      <w:r>
        <w:rPr>
          <w:rFonts w:ascii="Times New Roman" w:hAnsi="Times New Roman"/>
          <w:sz w:val="28"/>
          <w:szCs w:val="28"/>
          <w:lang w:eastAsia="ru-RU"/>
        </w:rPr>
        <w:t xml:space="preserve">особенности  и овощных культур; </w:t>
      </w:r>
      <w:r w:rsidRPr="009A6760">
        <w:rPr>
          <w:rFonts w:ascii="Times New Roman" w:hAnsi="Times New Roman"/>
          <w:sz w:val="28"/>
          <w:szCs w:val="28"/>
          <w:lang w:eastAsia="ru-RU"/>
        </w:rPr>
        <w:t>ботаническую и производственно-биологическу</w:t>
      </w:r>
      <w:r>
        <w:rPr>
          <w:rFonts w:ascii="Times New Roman" w:hAnsi="Times New Roman"/>
          <w:sz w:val="28"/>
          <w:szCs w:val="28"/>
          <w:lang w:eastAsia="ru-RU"/>
        </w:rPr>
        <w:t>ю классификацию овощных культур</w:t>
      </w:r>
      <w:r w:rsidRPr="009A6760">
        <w:rPr>
          <w:rFonts w:ascii="Times New Roman" w:hAnsi="Times New Roman"/>
          <w:sz w:val="28"/>
          <w:szCs w:val="28"/>
          <w:lang w:eastAsia="ru-RU"/>
        </w:rPr>
        <w:t>;современные промышленные технологии выращивания рассады и производства овощной продукции в условиях овощеводческих хозяйств различных форм собственности областей Северного Казахстана.</w:t>
      </w:r>
    </w:p>
    <w:p w:rsidR="000E6E3E" w:rsidRPr="009A6760" w:rsidRDefault="000E6E3E" w:rsidP="009E7F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уметь </w:t>
      </w:r>
    </w:p>
    <w:p w:rsidR="000E6E3E" w:rsidRDefault="000E6E3E" w:rsidP="009E7FD4">
      <w:pPr>
        <w:tabs>
          <w:tab w:val="left" w:pos="284"/>
        </w:tabs>
        <w:spacing w:after="0" w:line="240" w:lineRule="auto"/>
        <w:ind w:firstLine="284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9A6760">
        <w:rPr>
          <w:rFonts w:ascii="Times New Roman" w:hAnsi="Times New Roman"/>
          <w:sz w:val="28"/>
          <w:szCs w:val="28"/>
          <w:lang w:eastAsia="ru-RU"/>
        </w:rPr>
        <w:t>- составлять схемы севооборотов для овощных культур открытого грунта  и культурообо</w:t>
      </w:r>
      <w:r>
        <w:rPr>
          <w:rFonts w:ascii="Times New Roman" w:hAnsi="Times New Roman"/>
          <w:sz w:val="28"/>
          <w:szCs w:val="28"/>
          <w:lang w:eastAsia="ru-RU"/>
        </w:rPr>
        <w:t xml:space="preserve">ротов для защищенного грунта; </w:t>
      </w:r>
      <w:r w:rsidRPr="009A6760">
        <w:rPr>
          <w:rFonts w:ascii="Times New Roman" w:hAnsi="Times New Roman"/>
          <w:sz w:val="28"/>
          <w:szCs w:val="28"/>
          <w:lang w:eastAsia="ru-RU"/>
        </w:rPr>
        <w:t>прогнозировать развитие овощеводчес</w:t>
      </w:r>
      <w:r>
        <w:rPr>
          <w:rFonts w:ascii="Times New Roman" w:hAnsi="Times New Roman"/>
          <w:sz w:val="28"/>
          <w:szCs w:val="28"/>
          <w:lang w:eastAsia="ru-RU"/>
        </w:rPr>
        <w:t xml:space="preserve">ких хозяйства в условиях рынка; </w:t>
      </w:r>
      <w:r w:rsidRPr="009A6760">
        <w:rPr>
          <w:rFonts w:ascii="Times New Roman" w:hAnsi="Times New Roman"/>
          <w:sz w:val="28"/>
          <w:szCs w:val="28"/>
          <w:lang w:eastAsia="ru-RU"/>
        </w:rPr>
        <w:t>организовывать полевые работы по посадке, уходу, уборке и первичной перераб</w:t>
      </w:r>
      <w:r>
        <w:rPr>
          <w:rFonts w:ascii="Times New Roman" w:hAnsi="Times New Roman"/>
          <w:sz w:val="28"/>
          <w:szCs w:val="28"/>
          <w:lang w:eastAsia="ru-RU"/>
        </w:rPr>
        <w:t xml:space="preserve">отке продукции овощных культур; </w:t>
      </w:r>
      <w:r w:rsidRPr="009A6760">
        <w:rPr>
          <w:rFonts w:ascii="Times New Roman" w:hAnsi="Times New Roman"/>
          <w:sz w:val="28"/>
          <w:szCs w:val="28"/>
          <w:lang w:eastAsia="ru-RU"/>
        </w:rPr>
        <w:t>рассчитывать потребность в семенах, рассаде, сельскохозяйственных машинах, трудовых ресурсах, удобрен</w:t>
      </w:r>
      <w:r>
        <w:rPr>
          <w:rFonts w:ascii="Times New Roman" w:hAnsi="Times New Roman"/>
          <w:sz w:val="28"/>
          <w:szCs w:val="28"/>
          <w:lang w:eastAsia="ru-RU"/>
        </w:rPr>
        <w:t>иях, пестицидах, поливной воде;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 разрабатывать технологические карты по выращиванию овощей </w:t>
      </w:r>
      <w:r>
        <w:rPr>
          <w:rFonts w:ascii="Times New Roman" w:hAnsi="Times New Roman"/>
          <w:sz w:val="28"/>
          <w:szCs w:val="28"/>
          <w:lang w:eastAsia="ru-RU"/>
        </w:rPr>
        <w:t>в открытом и защищенном грунте;</w:t>
      </w:r>
      <w:r w:rsidRPr="009A6760">
        <w:rPr>
          <w:rFonts w:ascii="Times New Roman" w:hAnsi="Times New Roman"/>
          <w:sz w:val="28"/>
          <w:szCs w:val="28"/>
          <w:lang w:eastAsia="ru-RU"/>
        </w:rPr>
        <w:t>работать на современных средствах вычислительной техники, оргтехники, коммуникаций и связи.</w:t>
      </w:r>
    </w:p>
    <w:p w:rsidR="000E6E3E" w:rsidRPr="009E7FD4" w:rsidRDefault="000E6E3E" w:rsidP="009E7FD4">
      <w:pPr>
        <w:tabs>
          <w:tab w:val="left" w:pos="284"/>
        </w:tabs>
        <w:spacing w:after="0" w:line="240" w:lineRule="auto"/>
        <w:ind w:firstLine="28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    владеть </w:t>
      </w:r>
    </w:p>
    <w:p w:rsidR="000E6E3E" w:rsidRDefault="000E6E3E" w:rsidP="009E7FD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      - составления бизнес-плана овощеводческого хо</w:t>
      </w:r>
      <w:r>
        <w:rPr>
          <w:rFonts w:ascii="Times New Roman" w:hAnsi="Times New Roman"/>
          <w:sz w:val="28"/>
          <w:szCs w:val="28"/>
          <w:lang w:eastAsia="ru-RU"/>
        </w:rPr>
        <w:t xml:space="preserve">зяйства и тепличного комплекса; 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регулировки и наладки специальной техники по посеву и уходу за овощными культурами;общения </w:t>
      </w:r>
      <w:r>
        <w:rPr>
          <w:rFonts w:ascii="Times New Roman" w:hAnsi="Times New Roman"/>
          <w:sz w:val="28"/>
          <w:szCs w:val="28"/>
          <w:lang w:eastAsia="ru-RU"/>
        </w:rPr>
        <w:t>в работе с людьми в коллективе.</w:t>
      </w:r>
    </w:p>
    <w:p w:rsidR="000E6E3E" w:rsidRPr="009E7FD4" w:rsidRDefault="000E6E3E" w:rsidP="009E7FD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i/>
          <w:sz w:val="28"/>
          <w:szCs w:val="28"/>
          <w:lang w:eastAsia="ru-RU"/>
        </w:rPr>
        <w:t>быть компетентными</w:t>
      </w:r>
    </w:p>
    <w:p w:rsidR="000E6E3E" w:rsidRPr="009A6760" w:rsidRDefault="000E6E3E" w:rsidP="009E7FD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>- в решении организационно-хозяйственных вопросов при проведении агротехнических приемов ухода за овощными культурами в конкретных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почвенных и погодных условиях; </w:t>
      </w:r>
      <w:r w:rsidRPr="009A6760">
        <w:rPr>
          <w:rFonts w:ascii="Times New Roman" w:hAnsi="Times New Roman"/>
          <w:sz w:val="28"/>
          <w:szCs w:val="28"/>
          <w:lang w:eastAsia="ru-RU"/>
        </w:rPr>
        <w:t>в применении передовой прогрессивной технологии выращивания овощных культур в открытом и защищенном грунте, с учетом мировых достижений;</w:t>
      </w:r>
    </w:p>
    <w:p w:rsidR="000E6E3E" w:rsidRPr="009A6760" w:rsidRDefault="000E6E3E" w:rsidP="009A6760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284"/>
        </w:tabs>
        <w:spacing w:after="0" w:line="240" w:lineRule="auto"/>
        <w:ind w:left="540" w:firstLine="16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ab/>
      </w:r>
    </w:p>
    <w:p w:rsidR="000E6E3E" w:rsidRPr="009A6760" w:rsidRDefault="000E6E3E" w:rsidP="009A6760">
      <w:pPr>
        <w:tabs>
          <w:tab w:val="left" w:pos="284"/>
        </w:tabs>
        <w:spacing w:after="0" w:line="240" w:lineRule="auto"/>
        <w:ind w:left="540" w:firstLine="16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284"/>
        </w:tabs>
        <w:spacing w:after="0" w:line="240" w:lineRule="auto"/>
        <w:ind w:left="540" w:firstLine="16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9E7FD4">
      <w:pPr>
        <w:pStyle w:val="ListParagraph"/>
        <w:numPr>
          <w:ilvl w:val="0"/>
          <w:numId w:val="26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E7FD4">
        <w:rPr>
          <w:rFonts w:ascii="Times New Roman" w:hAnsi="Times New Roman"/>
          <w:b/>
          <w:sz w:val="28"/>
          <w:szCs w:val="28"/>
          <w:lang w:eastAsia="ru-RU"/>
        </w:rPr>
        <w:t>Содержание дисциплины</w:t>
      </w:r>
    </w:p>
    <w:p w:rsidR="000E6E3E" w:rsidRPr="009E7FD4" w:rsidRDefault="000E6E3E" w:rsidP="009E7FD4">
      <w:pPr>
        <w:pStyle w:val="ListParagraph"/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     Модуль 1. Биологические особенности   и общие технологические приемы возделывания овощных растений.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        1.1 Биологические основы овощных культур. </w:t>
      </w:r>
      <w:r w:rsidRPr="009A6760">
        <w:rPr>
          <w:rFonts w:ascii="Times New Roman" w:hAnsi="Times New Roman"/>
          <w:sz w:val="28"/>
          <w:szCs w:val="28"/>
          <w:lang w:eastAsia="ru-RU"/>
        </w:rPr>
        <w:t>Многообразие овощных культур Северного Казахстана. Ботаническая и производственная классификация овощных растений. Классификация овощных растений по продолжительности жизни. Закономерности роста и развития однолетних, двулетних и многолетних овощных растений с учетом зональных погодно-климатических и почвенных условий.</w:t>
      </w:r>
    </w:p>
    <w:p w:rsidR="000E6E3E" w:rsidRPr="009E7FD4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       Отношение овощных растений к факторам внешней среды (тепло, свет, вода, воздушно-газовый режим, питание) и их регулирование агротехникой </w:t>
      </w:r>
      <w:r>
        <w:rPr>
          <w:rFonts w:ascii="Times New Roman" w:hAnsi="Times New Roman"/>
          <w:sz w:val="28"/>
          <w:szCs w:val="28"/>
          <w:lang w:eastAsia="ru-RU"/>
        </w:rPr>
        <w:t>в открытом и защищенном грунте.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      1.2. Общие технологические приемы выращивания овощных культур.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 Особенности основной и предпосевной подготовки почвы под овощные культуры в условиях Северного Казахстана.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      Размножение овощных культур. Отличительные признаки семян овощных культур. Способы предпосевной подготовки семян и их эффективность. Нормы, сроки (весенние, летние, озимые, подзимние), способы, глубина посева семян в зависимости от культуры, почвенно-климатических особенностей зоны и агротехнических особенностей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       Площади питания, способы и схемы размещения основных овощных растений, возделываемых в зоне, в зависимости от  биологических особенностей культур,  сортов и  условий выращивания.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      Повторные и уплотненные посевы и возможность их использования в условиях Северного Казахстана. Овощные севообороты и особенности их построения в областях Северного Казахстана. Общие приемы ухода за растениями.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>Модуль 2. Овощеводство защищенного грунта.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2.1 Назначение и устройство сооружений защищенного грунта. </w:t>
      </w:r>
      <w:r w:rsidRPr="009A6760">
        <w:rPr>
          <w:rFonts w:ascii="Times New Roman" w:hAnsi="Times New Roman"/>
          <w:sz w:val="28"/>
          <w:szCs w:val="28"/>
          <w:lang w:eastAsia="ru-RU"/>
        </w:rPr>
        <w:t>Значение и особенности защищенного грунта</w:t>
      </w:r>
      <w:r w:rsidRPr="009A6760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 Классификация сооружений защищенного грунта, их устройство и применение в Северном Казахстане. Способы обогрева защищенного грунта. Наиболее экономически эффективные способы обогрева сооружений защищенного грунта в том числе и в Северном Казахстане. 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2.2 Культурообороты. 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Понятие, принципы и порядок составления культурооборотов   в различных видах защищенного грунта в хозяйствах  с различной формой собственности (крестьянские, фермерские хозяйства, ТОО и др.).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>2.3 Светопрозрачные материалы и почвогрунты.</w:t>
      </w:r>
      <w:r w:rsidRPr="009A6760">
        <w:rPr>
          <w:rFonts w:ascii="Times New Roman" w:hAnsi="Times New Roman"/>
          <w:sz w:val="28"/>
          <w:szCs w:val="28"/>
          <w:lang w:eastAsia="ru-RU"/>
        </w:rPr>
        <w:t>Светопрозрачные материалы, применяемые в различных видах защищенного грунта. Искусственные почвенные грунты и их заменители – состав, подготовка, поддержание их плодородия. Гидропонный метод культуры и его разновидности.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2.4. Рассадный метод в овощеводстве. 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 Метод рассады, его назначение и особенности. Виды рассады: ранняя, средняя и поздняя в зависимости от сроков и места ее выращивания. Площади питания, режимы светового, температурного, водно-воздушного и  минерального питания, способы выращивания рассады (без пикировки, с пикировкой, в питательных кубиках и горшочках), их эффективность и применение в зоне Северного Казахстана. Особенности технологии производства рассады. Закалка рассады (температурная, световая, воздушная), особенности ее применения на различных культурах. Технологические особенности  посадки ее в открытый грунт.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          2.5 Технология выращивания овощейв различных видах защищенного грунта.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 Выращивание в защищенном грунте огурца, томата, перца, баклажан, зеленных культур. Выгоночные, пристановочные культуры. Значение и экономическая эффективность выращивания этих культур в различных видах защищенного грунта в хозяйствах Северного Казахстана.  Районированные и перспективные сорта, место в культурообороте. Посев и посадка, схемы размещения. Режимы температуры, влажности воздуха и почвы, минерального питания и их контроль.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        Особенности формирования растений огурца и томата в зависимости от вида оборота и защищенного грунта. Уборка, сортировка и транспортировка урожая. Светокультура овощных растений в защищенном грунте.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     Модуль 3. Технология производства овощных культур в открытом грунте.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        3.1  капустные;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        3.2  корнеплодные: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        3.3  луковые: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        3.4  плодовые ( пасленовые, тыквенные, бобовые, мятликовые):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 xml:space="preserve">         3.5  листовые однолетние (зеленные) многолетние.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         Изучение технологии производства отдельных групп овощных культур производится по следующей схеме: 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-значение, распространение, химический состав, способы использования.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-биологические  особенности, формирование корневой ,  надземной системы и урожая.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-отношение к комплексу внешних условий. 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-место в севообороте. Особенности подготовки почвы и удобрения, сроки, способы посева.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 xml:space="preserve">-зональные индустриальные технологии возделывания (удобрение, орошение, борьба с сорняками, вредителями и болезнями, специальные приемы ухода по культурам, сроки  и особенности уборки, транспортировки ,  первичной переработки и хранения продукции. 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>-особенности семеноводства.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E6E3E" w:rsidRDefault="000E6E3E" w:rsidP="009A67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E6E3E" w:rsidRPr="009A6760" w:rsidRDefault="000E6E3E" w:rsidP="009A67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E7FD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color w:val="000000"/>
          <w:sz w:val="28"/>
          <w:szCs w:val="28"/>
          <w:lang w:eastAsia="ru-RU"/>
        </w:rPr>
        <w:t>3 Список рекомендуемой литературы</w:t>
      </w:r>
    </w:p>
    <w:p w:rsidR="000E6E3E" w:rsidRPr="009A6760" w:rsidRDefault="000E6E3E" w:rsidP="009E7FD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color w:val="000000"/>
          <w:sz w:val="28"/>
          <w:szCs w:val="28"/>
          <w:lang w:eastAsia="ru-RU"/>
        </w:rPr>
        <w:t>Основная: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1 </w:t>
      </w:r>
      <w:r w:rsidRPr="009A6760">
        <w:rPr>
          <w:rFonts w:ascii="Times New Roman" w:hAnsi="Times New Roman"/>
          <w:sz w:val="28"/>
          <w:szCs w:val="28"/>
          <w:lang w:eastAsia="ru-RU"/>
        </w:rPr>
        <w:t>Щепетков Н.Г. Овощеводство Северного Казахстана. Уч. пособие для ВУЗов. Астана, 2014г.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A6760">
        <w:rPr>
          <w:rFonts w:ascii="Times New Roman" w:hAnsi="Times New Roman"/>
          <w:sz w:val="28"/>
          <w:szCs w:val="28"/>
          <w:lang w:eastAsia="ru-RU"/>
        </w:rPr>
        <w:t>2 Щепетков Н.Г. Плодоовощеводство. Уч. пособие. Астана, 2007г.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3</w:t>
      </w:r>
      <w:r w:rsidRPr="009A6760">
        <w:rPr>
          <w:rFonts w:ascii="Times New Roman" w:hAnsi="Times New Roman"/>
          <w:sz w:val="28"/>
          <w:szCs w:val="28"/>
          <w:lang w:eastAsia="ru-RU"/>
        </w:rPr>
        <w:t>Тараканов Г.И., Мухин В.Д. Овощеводство. М. Колос, 2003г.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E7FD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A6760">
        <w:rPr>
          <w:rFonts w:ascii="Times New Roman" w:hAnsi="Times New Roman"/>
          <w:b/>
          <w:sz w:val="28"/>
          <w:szCs w:val="28"/>
          <w:lang w:eastAsia="ru-RU"/>
        </w:rPr>
        <w:t>Дополнительная</w:t>
      </w:r>
      <w:r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4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 Андреев В.М., Марков В.М. Практикум по овощеводству. М., 1991г.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5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 Матвеев В.П., Рубцов М.И. Овощеводство. М. Агропромиздат, 1985г.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6 </w:t>
      </w:r>
      <w:r w:rsidRPr="009A6760">
        <w:rPr>
          <w:rFonts w:ascii="Times New Roman" w:hAnsi="Times New Roman"/>
          <w:sz w:val="28"/>
          <w:szCs w:val="28"/>
          <w:lang w:eastAsia="ru-RU"/>
        </w:rPr>
        <w:t>Юсупов М.З., Петров Е.П., Ахметова Ф.С. Овощеводство Казахстана.Том1,2. Алматы, 2000г.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7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 Бойко Н., Рябинина Г. Овощеводство,Астана. 2010г.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8</w:t>
      </w:r>
      <w:r w:rsidRPr="009A6760">
        <w:rPr>
          <w:rFonts w:ascii="Times New Roman" w:hAnsi="Times New Roman"/>
          <w:sz w:val="28"/>
          <w:szCs w:val="28"/>
          <w:lang w:eastAsia="ru-RU"/>
        </w:rPr>
        <w:t>Ж-л. «Вестник овощевода»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9</w:t>
      </w:r>
      <w:r w:rsidRPr="009A6760">
        <w:rPr>
          <w:rFonts w:ascii="Times New Roman" w:hAnsi="Times New Roman"/>
          <w:sz w:val="28"/>
          <w:szCs w:val="28"/>
          <w:lang w:eastAsia="ru-RU"/>
        </w:rPr>
        <w:t>Щепетков Н.Г. Научные основы высокой продуктивности овощных культур. (учебное пособие). 2013г.</w:t>
      </w:r>
    </w:p>
    <w:p w:rsidR="000E6E3E" w:rsidRPr="009A6760" w:rsidRDefault="000E6E3E" w:rsidP="009A67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10</w:t>
      </w:r>
      <w:r w:rsidRPr="009A6760">
        <w:rPr>
          <w:rFonts w:ascii="Times New Roman" w:hAnsi="Times New Roman"/>
          <w:sz w:val="28"/>
          <w:szCs w:val="28"/>
          <w:lang w:eastAsia="ru-RU"/>
        </w:rPr>
        <w:t xml:space="preserve"> Мищенко В.В. Овощеводство Северного Казахстана. Методич. Указания к лабораторно-практическим занятиям. 2012г.</w:t>
      </w:r>
    </w:p>
    <w:p w:rsidR="000E6E3E" w:rsidRPr="009A6760" w:rsidRDefault="000E6E3E" w:rsidP="009A67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Default="000E6E3E" w:rsidP="00F654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F654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E6E3E" w:rsidRPr="00F654BE" w:rsidRDefault="000E6E3E" w:rsidP="00F654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654BE">
        <w:rPr>
          <w:rFonts w:ascii="Times New Roman" w:hAnsi="Times New Roman"/>
          <w:b/>
          <w:sz w:val="28"/>
          <w:szCs w:val="24"/>
          <w:lang w:eastAsia="ru-RU"/>
        </w:rPr>
        <w:t>4 Приложение</w:t>
      </w:r>
    </w:p>
    <w:p w:rsidR="000E6E3E" w:rsidRPr="00F654BE" w:rsidRDefault="000E6E3E" w:rsidP="00F654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54BE">
        <w:rPr>
          <w:rFonts w:ascii="Times New Roman" w:hAnsi="Times New Roman"/>
          <w:sz w:val="28"/>
          <w:szCs w:val="24"/>
          <w:lang w:eastAsia="ru-RU"/>
        </w:rPr>
        <w:t xml:space="preserve">Программа обучения </w:t>
      </w:r>
      <w:r w:rsidRPr="00F654BE">
        <w:rPr>
          <w:rFonts w:ascii="Times New Roman" w:hAnsi="Times New Roman"/>
          <w:sz w:val="28"/>
          <w:szCs w:val="28"/>
          <w:lang w:eastAsia="ru-RU"/>
        </w:rPr>
        <w:t>(</w:t>
      </w:r>
      <w:r w:rsidRPr="00F654BE">
        <w:rPr>
          <w:rFonts w:ascii="Times New Roman" w:hAnsi="Times New Roman"/>
          <w:sz w:val="28"/>
          <w:szCs w:val="28"/>
          <w:lang w:val="en-US" w:eastAsia="ru-RU"/>
        </w:rPr>
        <w:t>Syllabus</w:t>
      </w:r>
      <w:r w:rsidRPr="00F654BE">
        <w:rPr>
          <w:rFonts w:ascii="Times New Roman" w:hAnsi="Times New Roman"/>
          <w:sz w:val="28"/>
          <w:szCs w:val="24"/>
          <w:lang w:eastAsia="ru-RU"/>
        </w:rPr>
        <w:t>)для обучающихся по дисциплине (всех форм и программ обучения: очная, заочная; основная, сокращенная на базе ТПО)</w:t>
      </w:r>
    </w:p>
    <w:p w:rsidR="000E6E3E" w:rsidRPr="00F654BE" w:rsidRDefault="000E6E3E" w:rsidP="00F654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9A6760" w:rsidRDefault="000E6E3E" w:rsidP="009A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6E3E" w:rsidRPr="003B7358" w:rsidRDefault="000E6E3E" w:rsidP="003B7358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sectPr w:rsidR="000E6E3E" w:rsidRPr="003B7358" w:rsidSect="00CF368F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414" w:right="851" w:bottom="567" w:left="1134" w:header="737" w:footer="737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E3E" w:rsidRDefault="000E6E3E">
      <w:pPr>
        <w:spacing w:after="0" w:line="240" w:lineRule="auto"/>
      </w:pPr>
      <w:r>
        <w:separator/>
      </w:r>
    </w:p>
  </w:endnote>
  <w:endnote w:type="continuationSeparator" w:id="1">
    <w:p w:rsidR="000E6E3E" w:rsidRDefault="000E6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E3E" w:rsidRDefault="000E6E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6E3E" w:rsidRDefault="000E6E3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E3E" w:rsidRDefault="000E6E3E">
    <w:pPr>
      <w:pStyle w:val="Footer"/>
      <w:framePr w:wrap="around" w:vAnchor="text" w:hAnchor="margin" w:xAlign="right" w:y="1"/>
      <w:rPr>
        <w:rStyle w:val="PageNumber"/>
      </w:rPr>
    </w:pPr>
  </w:p>
  <w:p w:rsidR="000E6E3E" w:rsidRDefault="000E6E3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E3E" w:rsidRDefault="000E6E3E">
      <w:pPr>
        <w:spacing w:after="0" w:line="240" w:lineRule="auto"/>
      </w:pPr>
      <w:r>
        <w:separator/>
      </w:r>
    </w:p>
  </w:footnote>
  <w:footnote w:type="continuationSeparator" w:id="1">
    <w:p w:rsidR="000E6E3E" w:rsidRDefault="000E6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E3E" w:rsidRDefault="000E6E3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6E3E" w:rsidRDefault="000E6E3E">
    <w:pPr>
      <w:pStyle w:val="Header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E3E" w:rsidRDefault="000E6E3E">
    <w:pPr>
      <w:pStyle w:val="Header"/>
      <w:framePr w:wrap="auto" w:hAnchor="text" w:y="72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8479BC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8D91E94"/>
    <w:multiLevelType w:val="hybridMultilevel"/>
    <w:tmpl w:val="5A9A3DEC"/>
    <w:lvl w:ilvl="0" w:tplc="34F8683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EC56AD"/>
    <w:multiLevelType w:val="hybridMultilevel"/>
    <w:tmpl w:val="D9E85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EC405B"/>
    <w:multiLevelType w:val="hybridMultilevel"/>
    <w:tmpl w:val="61F0BB00"/>
    <w:lvl w:ilvl="0" w:tplc="903234B4">
      <w:start w:val="2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4721460"/>
    <w:multiLevelType w:val="hybridMultilevel"/>
    <w:tmpl w:val="8AE876D2"/>
    <w:lvl w:ilvl="0" w:tplc="D804B41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48CC4F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4C3F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C1A0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8DE9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07AA8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D05C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95EFF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F0C70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1ACF3F75"/>
    <w:multiLevelType w:val="hybridMultilevel"/>
    <w:tmpl w:val="8452BDDE"/>
    <w:lvl w:ilvl="0" w:tplc="5A76B850">
      <w:start w:val="6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6">
    <w:nsid w:val="1D8C462E"/>
    <w:multiLevelType w:val="singleLevel"/>
    <w:tmpl w:val="474ECB4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24726AA7"/>
    <w:multiLevelType w:val="hybridMultilevel"/>
    <w:tmpl w:val="1F94C842"/>
    <w:lvl w:ilvl="0" w:tplc="377863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30C06063"/>
    <w:multiLevelType w:val="hybridMultilevel"/>
    <w:tmpl w:val="01EC32C4"/>
    <w:lvl w:ilvl="0" w:tplc="BBD804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38ED0ACE"/>
    <w:multiLevelType w:val="hybridMultilevel"/>
    <w:tmpl w:val="A820539E"/>
    <w:lvl w:ilvl="0" w:tplc="A244761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3975745E"/>
    <w:multiLevelType w:val="hybridMultilevel"/>
    <w:tmpl w:val="2040B07A"/>
    <w:lvl w:ilvl="0" w:tplc="0419000F">
      <w:start w:val="1"/>
      <w:numFmt w:val="decimal"/>
      <w:lvlText w:val="%1."/>
      <w:lvlJc w:val="left"/>
      <w:pPr>
        <w:ind w:left="55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  <w:rPr>
        <w:rFonts w:cs="Times New Roman"/>
      </w:rPr>
    </w:lvl>
  </w:abstractNum>
  <w:abstractNum w:abstractNumId="13">
    <w:nsid w:val="3D8E261E"/>
    <w:multiLevelType w:val="hybridMultilevel"/>
    <w:tmpl w:val="9092DC92"/>
    <w:lvl w:ilvl="0" w:tplc="F0602DC0">
      <w:start w:val="4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cs="Times New Roman"/>
      </w:rPr>
    </w:lvl>
  </w:abstractNum>
  <w:abstractNum w:abstractNumId="14">
    <w:nsid w:val="4938241B"/>
    <w:multiLevelType w:val="hybridMultilevel"/>
    <w:tmpl w:val="8DDA7594"/>
    <w:lvl w:ilvl="0" w:tplc="DAA22E94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B9A1980"/>
    <w:multiLevelType w:val="singleLevel"/>
    <w:tmpl w:val="DAA22E9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4C911233"/>
    <w:multiLevelType w:val="hybridMultilevel"/>
    <w:tmpl w:val="B1B023A8"/>
    <w:lvl w:ilvl="0" w:tplc="99EC601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A037A8"/>
    <w:multiLevelType w:val="hybridMultilevel"/>
    <w:tmpl w:val="D97611CA"/>
    <w:lvl w:ilvl="0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8">
    <w:nsid w:val="57F87DFD"/>
    <w:multiLevelType w:val="hybridMultilevel"/>
    <w:tmpl w:val="680C0C2A"/>
    <w:lvl w:ilvl="0" w:tplc="202ECFBC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0FB5112"/>
    <w:multiLevelType w:val="hybridMultilevel"/>
    <w:tmpl w:val="CA8AC978"/>
    <w:lvl w:ilvl="0" w:tplc="0419000F">
      <w:start w:val="1"/>
      <w:numFmt w:val="decimal"/>
      <w:lvlText w:val="%1."/>
      <w:lvlJc w:val="left"/>
      <w:pPr>
        <w:ind w:left="55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  <w:rPr>
        <w:rFonts w:cs="Times New Roman"/>
      </w:rPr>
    </w:lvl>
  </w:abstractNum>
  <w:abstractNum w:abstractNumId="20">
    <w:nsid w:val="67004309"/>
    <w:multiLevelType w:val="singleLevel"/>
    <w:tmpl w:val="D7F67D7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1">
    <w:nsid w:val="68C936FB"/>
    <w:multiLevelType w:val="hybridMultilevel"/>
    <w:tmpl w:val="28C0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F7A580A"/>
    <w:multiLevelType w:val="hybridMultilevel"/>
    <w:tmpl w:val="06764BB2"/>
    <w:lvl w:ilvl="0" w:tplc="82F227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5D266B"/>
    <w:multiLevelType w:val="hybridMultilevel"/>
    <w:tmpl w:val="93BCFFB2"/>
    <w:lvl w:ilvl="0" w:tplc="0CF8D2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A056D1"/>
    <w:multiLevelType w:val="hybridMultilevel"/>
    <w:tmpl w:val="F9DE45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A1A12F6"/>
    <w:multiLevelType w:val="hybridMultilevel"/>
    <w:tmpl w:val="FA261B28"/>
    <w:lvl w:ilvl="0" w:tplc="3DC2AA6E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5"/>
  </w:num>
  <w:num w:numId="2">
    <w:abstractNumId w:val="20"/>
  </w:num>
  <w:num w:numId="3">
    <w:abstractNumId w:val="21"/>
  </w:num>
  <w:num w:numId="4">
    <w:abstractNumId w:val="1"/>
  </w:num>
  <w:num w:numId="5">
    <w:abstractNumId w:val="22"/>
  </w:num>
  <w:num w:numId="6">
    <w:abstractNumId w:val="4"/>
  </w:num>
  <w:num w:numId="7">
    <w:abstractNumId w:val="23"/>
  </w:num>
  <w:num w:numId="8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9">
    <w:abstractNumId w:val="5"/>
  </w:num>
  <w:num w:numId="10">
    <w:abstractNumId w:val="18"/>
  </w:num>
  <w:num w:numId="11">
    <w:abstractNumId w:val="11"/>
  </w:num>
  <w:num w:numId="12">
    <w:abstractNumId w:val="8"/>
  </w:num>
  <w:num w:numId="13">
    <w:abstractNumId w:val="9"/>
  </w:num>
  <w:num w:numId="14">
    <w:abstractNumId w:val="25"/>
  </w:num>
  <w:num w:numId="15">
    <w:abstractNumId w:val="2"/>
  </w:num>
  <w:num w:numId="16">
    <w:abstractNumId w:val="7"/>
  </w:num>
  <w:num w:numId="17">
    <w:abstractNumId w:val="12"/>
  </w:num>
  <w:num w:numId="18">
    <w:abstractNumId w:val="19"/>
  </w:num>
  <w:num w:numId="19">
    <w:abstractNumId w:val="17"/>
  </w:num>
  <w:num w:numId="20">
    <w:abstractNumId w:val="14"/>
  </w:num>
  <w:num w:numId="21">
    <w:abstractNumId w:val="10"/>
  </w:num>
  <w:num w:numId="22">
    <w:abstractNumId w:val="6"/>
  </w:num>
  <w:num w:numId="2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3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819"/>
    <w:rsid w:val="000E6E3E"/>
    <w:rsid w:val="00222E11"/>
    <w:rsid w:val="003B7358"/>
    <w:rsid w:val="004575F8"/>
    <w:rsid w:val="00481E60"/>
    <w:rsid w:val="0054062A"/>
    <w:rsid w:val="005E4A71"/>
    <w:rsid w:val="006C72CB"/>
    <w:rsid w:val="006F0093"/>
    <w:rsid w:val="00761DB9"/>
    <w:rsid w:val="00762B14"/>
    <w:rsid w:val="00783049"/>
    <w:rsid w:val="008E2CB8"/>
    <w:rsid w:val="009A6760"/>
    <w:rsid w:val="009E7FD4"/>
    <w:rsid w:val="00AD1651"/>
    <w:rsid w:val="00B045E5"/>
    <w:rsid w:val="00B37DF1"/>
    <w:rsid w:val="00BB62AE"/>
    <w:rsid w:val="00CF368F"/>
    <w:rsid w:val="00D53359"/>
    <w:rsid w:val="00D61819"/>
    <w:rsid w:val="00F41C22"/>
    <w:rsid w:val="00F65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37DF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676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676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676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i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A6760"/>
    <w:pPr>
      <w:keepNext/>
      <w:spacing w:after="0" w:line="240" w:lineRule="auto"/>
      <w:jc w:val="right"/>
      <w:outlineLvl w:val="3"/>
    </w:pPr>
    <w:rPr>
      <w:rFonts w:ascii="Arial" w:eastAsia="Batang" w:hAnsi="Arial"/>
      <w:sz w:val="24"/>
      <w:szCs w:val="20"/>
      <w:lang w:eastAsia="ko-K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A6760"/>
    <w:pPr>
      <w:keepNext/>
      <w:spacing w:after="0" w:line="240" w:lineRule="auto"/>
      <w:ind w:left="-108" w:right="-108"/>
      <w:jc w:val="center"/>
      <w:outlineLvl w:val="4"/>
    </w:pPr>
    <w:rPr>
      <w:rFonts w:ascii="Arial" w:eastAsia="Times New Roman" w:hAnsi="Arial"/>
      <w:sz w:val="24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A6760"/>
    <w:pPr>
      <w:keepNext/>
      <w:spacing w:after="0" w:line="240" w:lineRule="auto"/>
      <w:outlineLvl w:val="5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A6760"/>
    <w:pPr>
      <w:keepNext/>
      <w:shd w:val="clear" w:color="auto" w:fill="FFFFFF"/>
      <w:spacing w:after="0" w:line="240" w:lineRule="auto"/>
      <w:ind w:left="360"/>
      <w:outlineLvl w:val="6"/>
    </w:pPr>
    <w:rPr>
      <w:rFonts w:ascii="Times New Roman" w:eastAsia="Times New Roman" w:hAnsi="Times New Roman"/>
      <w:b/>
      <w:caps/>
      <w:sz w:val="28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A6760"/>
    <w:pPr>
      <w:keepNext/>
      <w:spacing w:after="0" w:line="240" w:lineRule="auto"/>
      <w:ind w:right="-108"/>
      <w:jc w:val="center"/>
      <w:outlineLvl w:val="7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A6760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6760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A6760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A6760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A6760"/>
    <w:rPr>
      <w:rFonts w:ascii="Arial" w:eastAsia="Batang" w:hAnsi="Arial" w:cs="Times New Roman"/>
      <w:sz w:val="20"/>
      <w:szCs w:val="20"/>
      <w:lang w:eastAsia="ko-K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A6760"/>
    <w:rPr>
      <w:rFonts w:ascii="Arial" w:hAnsi="Arial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A6760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A6760"/>
    <w:rPr>
      <w:rFonts w:ascii="Times New Roman" w:hAnsi="Times New Roman" w:cs="Times New Roman"/>
      <w:b/>
      <w:caps/>
      <w:sz w:val="24"/>
      <w:szCs w:val="24"/>
      <w:shd w:val="clear" w:color="auto" w:fill="FFFFFF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A676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A6760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A6760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6760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9A6760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A6760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9A6760"/>
    <w:pPr>
      <w:spacing w:after="0" w:line="240" w:lineRule="auto"/>
      <w:ind w:firstLine="567"/>
      <w:jc w:val="center"/>
    </w:pPr>
    <w:rPr>
      <w:rFonts w:ascii="Times New Roman" w:eastAsia="Times New Roman" w:hAnsi="Times New Roman"/>
      <w:i/>
      <w:sz w:val="28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A6760"/>
    <w:rPr>
      <w:rFonts w:ascii="Times New Roman" w:hAnsi="Times New Roman" w:cs="Times New Roman"/>
      <w:i/>
      <w:sz w:val="20"/>
      <w:szCs w:val="20"/>
      <w:lang w:eastAsia="ru-RU"/>
    </w:rPr>
  </w:style>
  <w:style w:type="paragraph" w:styleId="BlockText">
    <w:name w:val="Block Text"/>
    <w:basedOn w:val="Normal"/>
    <w:uiPriority w:val="99"/>
    <w:rsid w:val="009A6760"/>
    <w:pPr>
      <w:widowControl w:val="0"/>
      <w:shd w:val="clear" w:color="auto" w:fill="FFFFFF"/>
      <w:autoSpaceDE w:val="0"/>
      <w:autoSpaceDN w:val="0"/>
      <w:adjustRightInd w:val="0"/>
      <w:spacing w:after="0" w:line="168" w:lineRule="exact"/>
      <w:ind w:left="-40" w:right="-32"/>
      <w:jc w:val="center"/>
    </w:pPr>
    <w:rPr>
      <w:rFonts w:ascii="Arial" w:eastAsia="Times New Roman" w:hAnsi="Arial" w:cs="Arial"/>
      <w:color w:val="000000"/>
      <w:spacing w:val="-5"/>
      <w:sz w:val="15"/>
      <w:szCs w:val="15"/>
      <w:lang w:eastAsia="ru-RU"/>
    </w:rPr>
  </w:style>
  <w:style w:type="paragraph" w:styleId="BodyText2">
    <w:name w:val="Body Text 2"/>
    <w:basedOn w:val="Normal"/>
    <w:link w:val="BodyText2Char"/>
    <w:uiPriority w:val="99"/>
    <w:rsid w:val="009A676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/>
      <w:color w:val="000000"/>
      <w:spacing w:val="-3"/>
      <w:sz w:val="20"/>
      <w:szCs w:val="15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A6760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  <w:lang w:eastAsia="ru-RU"/>
    </w:rPr>
  </w:style>
  <w:style w:type="character" w:styleId="PageNumber">
    <w:name w:val="page number"/>
    <w:basedOn w:val="DefaultParagraphFont"/>
    <w:uiPriority w:val="99"/>
    <w:rsid w:val="009A676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A67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A6760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9A676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A6760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9A6760"/>
    <w:pPr>
      <w:shd w:val="clear" w:color="auto" w:fill="FFFFFF"/>
      <w:spacing w:after="0" w:line="240" w:lineRule="auto"/>
    </w:pPr>
    <w:rPr>
      <w:rFonts w:ascii="Times New Roman" w:eastAsia="Times New Roman" w:hAnsi="Times New Roman"/>
      <w:b/>
      <w:sz w:val="28"/>
      <w:lang w:val="kk-KZ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A6760"/>
    <w:rPr>
      <w:rFonts w:ascii="Times New Roman" w:hAnsi="Times New Roman" w:cs="Times New Roman"/>
      <w:b/>
      <w:sz w:val="28"/>
      <w:shd w:val="clear" w:color="auto" w:fill="FFFFFF"/>
      <w:lang w:val="kk-KZ" w:eastAsia="ru-RU"/>
    </w:rPr>
  </w:style>
  <w:style w:type="paragraph" w:styleId="NormalWeb">
    <w:name w:val="Normal (Web)"/>
    <w:basedOn w:val="Normal"/>
    <w:uiPriority w:val="99"/>
    <w:rsid w:val="009A6760"/>
    <w:pPr>
      <w:spacing w:after="75" w:line="240" w:lineRule="auto"/>
      <w:ind w:firstLine="37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Мой"/>
    <w:basedOn w:val="Normal"/>
    <w:uiPriority w:val="99"/>
    <w:rsid w:val="009A6760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9A6760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A6760"/>
    <w:rPr>
      <w:rFonts w:ascii="Times New Roman" w:hAnsi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9A6760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9A6760"/>
    <w:rPr>
      <w:rFonts w:cs="Times New Roman"/>
      <w:b/>
    </w:rPr>
  </w:style>
  <w:style w:type="table" w:styleId="TableGrid">
    <w:name w:val="Table Grid"/>
    <w:basedOn w:val="TableNormal"/>
    <w:uiPriority w:val="99"/>
    <w:rsid w:val="009A676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uiPriority w:val="99"/>
    <w:rsid w:val="009A6760"/>
  </w:style>
  <w:style w:type="paragraph" w:styleId="DocumentMap">
    <w:name w:val="Document Map"/>
    <w:basedOn w:val="Normal"/>
    <w:link w:val="DocumentMapChar"/>
    <w:uiPriority w:val="99"/>
    <w:semiHidden/>
    <w:rsid w:val="009A676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A6760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alloonText">
    <w:name w:val="Balloon Text"/>
    <w:basedOn w:val="Normal"/>
    <w:link w:val="BalloonTextChar"/>
    <w:uiPriority w:val="99"/>
    <w:rsid w:val="009A6760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A6760"/>
    <w:rPr>
      <w:rFonts w:ascii="Tahoma" w:hAnsi="Tahoma" w:cs="Times New Roman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9A6760"/>
    <w:rPr>
      <w:rFonts w:ascii="Times New Roman" w:eastAsia="Times New Roman" w:hAnsi="Times New Roman"/>
      <w:sz w:val="24"/>
      <w:szCs w:val="24"/>
    </w:rPr>
  </w:style>
  <w:style w:type="paragraph" w:customStyle="1" w:styleId="a0">
    <w:name w:val="Знак"/>
    <w:basedOn w:val="Normal"/>
    <w:autoRedefine/>
    <w:uiPriority w:val="99"/>
    <w:rsid w:val="009A6760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styleId="Title">
    <w:name w:val="Title"/>
    <w:basedOn w:val="Normal"/>
    <w:link w:val="TitleChar"/>
    <w:uiPriority w:val="99"/>
    <w:qFormat/>
    <w:rsid w:val="009A676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A6760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9A67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9A6760"/>
  </w:style>
  <w:style w:type="character" w:styleId="Emphasis">
    <w:name w:val="Emphasis"/>
    <w:basedOn w:val="DefaultParagraphFont"/>
    <w:uiPriority w:val="99"/>
    <w:qFormat/>
    <w:rsid w:val="009A6760"/>
    <w:rPr>
      <w:rFonts w:cs="Times New Roman"/>
      <w:i/>
    </w:rPr>
  </w:style>
  <w:style w:type="character" w:customStyle="1" w:styleId="s">
    <w:name w:val="s"/>
    <w:uiPriority w:val="99"/>
    <w:rsid w:val="009A6760"/>
  </w:style>
  <w:style w:type="character" w:customStyle="1" w:styleId="c">
    <w:name w:val="c"/>
    <w:uiPriority w:val="99"/>
    <w:rsid w:val="009A6760"/>
  </w:style>
  <w:style w:type="character" w:styleId="FollowedHyperlink">
    <w:name w:val="FollowedHyperlink"/>
    <w:basedOn w:val="DefaultParagraphFont"/>
    <w:uiPriority w:val="99"/>
    <w:rsid w:val="009A6760"/>
    <w:rPr>
      <w:rFonts w:cs="Times New Roman"/>
      <w:color w:val="800080"/>
      <w:u w:val="single"/>
    </w:rPr>
  </w:style>
  <w:style w:type="character" w:customStyle="1" w:styleId="bodytext0">
    <w:name w:val="bodytext"/>
    <w:uiPriority w:val="99"/>
    <w:rsid w:val="009A6760"/>
  </w:style>
  <w:style w:type="paragraph" w:styleId="ListParagraph">
    <w:name w:val="List Paragraph"/>
    <w:basedOn w:val="Normal"/>
    <w:uiPriority w:val="99"/>
    <w:qFormat/>
    <w:rsid w:val="009E7F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7</Pages>
  <Words>1599</Words>
  <Characters>9119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2015-09-26T06:28:00Z</cp:lastPrinted>
  <dcterms:created xsi:type="dcterms:W3CDTF">2015-09-26T04:49:00Z</dcterms:created>
  <dcterms:modified xsi:type="dcterms:W3CDTF">2016-10-03T04:26:00Z</dcterms:modified>
</cp:coreProperties>
</file>